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89952A5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421D5">
        <w:rPr>
          <w:rFonts w:ascii="Arial" w:hAnsi="Arial" w:cs="Arial"/>
          <w:b/>
          <w:color w:val="auto"/>
          <w:sz w:val="24"/>
          <w:szCs w:val="24"/>
        </w:rPr>
        <w:t>1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48786F9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Rozwoju, Pracy 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1CF4E96C" w:rsidR="00907F6D" w:rsidRPr="00CE0EBB" w:rsidRDefault="004B1BD5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30,77</w:t>
            </w:r>
            <w:r w:rsidR="00836502" w:rsidRPr="00CE0EBB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4AB3F98C" w:rsidR="006948D3" w:rsidRPr="00AA3364" w:rsidRDefault="0009027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 w:rsidRPr="00AA3364">
              <w:rPr>
                <w:rFonts w:ascii="Arial" w:hAnsi="Arial" w:cs="Arial"/>
                <w:sz w:val="18"/>
                <w:szCs w:val="20"/>
              </w:rPr>
              <w:t>1,</w:t>
            </w:r>
            <w:r w:rsidR="00960441">
              <w:rPr>
                <w:rFonts w:ascii="Arial" w:hAnsi="Arial" w:cs="Arial"/>
                <w:sz w:val="18"/>
                <w:szCs w:val="20"/>
              </w:rPr>
              <w:t>93</w:t>
            </w:r>
            <w:r w:rsidR="00836502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44651A93" w:rsidR="00DB37C5" w:rsidRPr="00CE0EBB" w:rsidRDefault="004B1BD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1,72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CE0EBB" w:rsidRDefault="00E457A2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CE0EBB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20B65AD7" w:rsidR="00907F6D" w:rsidRPr="00CE0EBB" w:rsidRDefault="00960441" w:rsidP="00CE0E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4,24</w:t>
            </w:r>
            <w:r w:rsidR="000665B3" w:rsidRPr="00AA336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CE0EB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70F1417C" w:rsidR="00A421D5" w:rsidRPr="00CE0EBB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Główny </w:t>
      </w:r>
      <w:r w:rsidR="00645D2A">
        <w:rPr>
          <w:rFonts w:ascii="Arial" w:hAnsi="Arial" w:cs="Arial"/>
          <w:b/>
          <w:sz w:val="20"/>
          <w:szCs w:val="20"/>
        </w:rPr>
        <w:t xml:space="preserve">Urząd Miar uzyskał zgodę na przesunięcie harmonogramu Kamieni Milowych (pismo </w:t>
      </w:r>
      <w:r w:rsidR="00645D2A">
        <w:rPr>
          <w:rFonts w:ascii="Arial" w:hAnsi="Arial" w:cs="Arial"/>
          <w:b/>
          <w:sz w:val="20"/>
          <w:szCs w:val="20"/>
        </w:rPr>
        <w:br/>
        <w:t>w załączeniu).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0E457A2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26C1D" w:rsidRPr="00CE0EBB" w14:paraId="3B9A3DA2" w14:textId="77777777" w:rsidTr="00E457A2">
        <w:tc>
          <w:tcPr>
            <w:tcW w:w="2127" w:type="dxa"/>
            <w:vAlign w:val="center"/>
          </w:tcPr>
          <w:p w14:paraId="16E25BA3" w14:textId="5B88E1BC" w:rsidR="00AD28EC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 w:rsidR="006C6A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ABF18" w14:textId="4C964D27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61451A8C" w14:textId="7DEFE009" w:rsidR="00AD28EC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04E241AD" w14:textId="51DC5B60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76FE4BEE" w14:textId="1D814C0B" w:rsidR="00AD28EC" w:rsidRPr="00164DF5" w:rsidRDefault="00645D2A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04</w:t>
            </w:r>
            <w:r w:rsidR="00AD28EC" w:rsidRPr="00164DF5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50" w:type="dxa"/>
            <w:vAlign w:val="center"/>
          </w:tcPr>
          <w:p w14:paraId="14B3F19C" w14:textId="77277CF3" w:rsidR="00AD28EC" w:rsidRPr="00164DF5" w:rsidRDefault="00AD28EC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CF29AB3" w14:textId="3AEDA638" w:rsidR="00AD28EC" w:rsidRPr="007060BD" w:rsidRDefault="007060BD" w:rsidP="003F6278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</w:t>
            </w:r>
            <w:r w:rsidR="00AD28EC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trakcie </w:t>
            </w:r>
            <w:r w:rsidR="00AD28EC"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realizacji</w:t>
            </w:r>
          </w:p>
          <w:p w14:paraId="3DFE89BA" w14:textId="236935C0" w:rsidR="0094304D" w:rsidRDefault="0094304D" w:rsidP="003F627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304D">
              <w:rPr>
                <w:rFonts w:ascii="Arial" w:hAnsi="Arial" w:cs="Arial"/>
                <w:sz w:val="18"/>
                <w:szCs w:val="18"/>
              </w:rPr>
              <w:lastRenderedPageBreak/>
              <w:t xml:space="preserve">Ogłoszono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</w:t>
            </w:r>
            <w:r w:rsidR="00115245" w:rsidRPr="0094304D">
              <w:rPr>
                <w:rFonts w:ascii="Arial" w:hAnsi="Arial" w:cs="Arial"/>
                <w:sz w:val="18"/>
                <w:szCs w:val="18"/>
              </w:rPr>
              <w:t>upły</w:t>
            </w:r>
            <w:r w:rsidR="00115245"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 w:rsidR="00115245">
              <w:rPr>
                <w:rFonts w:ascii="Arial" w:hAnsi="Arial" w:cs="Arial"/>
                <w:sz w:val="18"/>
                <w:szCs w:val="18"/>
              </w:rPr>
              <w:t xml:space="preserve"> (wpłynęły trzy oferty). Zespół Projektowy prowadzi prace nad wyłonieniem wykonawcy usługi.</w:t>
            </w:r>
          </w:p>
          <w:p w14:paraId="5100AEF9" w14:textId="5E14A7A0" w:rsidR="00A421D5" w:rsidRPr="00164DF5" w:rsidRDefault="00A421D5" w:rsidP="003F627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648A2CC" w14:textId="3D925848" w:rsidR="00AD28EC" w:rsidRPr="00164DF5" w:rsidRDefault="00AD28EC" w:rsidP="003F627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C1D" w:rsidRPr="00CE0EBB" w14:paraId="510AD042" w14:textId="77777777" w:rsidTr="0094304D">
        <w:tc>
          <w:tcPr>
            <w:tcW w:w="2127" w:type="dxa"/>
            <w:vAlign w:val="center"/>
          </w:tcPr>
          <w:p w14:paraId="0B502785" w14:textId="0DAA5B9A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 w:rsidR="006C6AB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D4496" w14:textId="53605436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3E857952" w14:textId="38AF2958" w:rsidR="004B4570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4B4570" w:rsidRPr="00164DF5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1D08C3E1" w14:textId="41C66701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744F48CE" w14:textId="445EE16F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965AA2">
              <w:rPr>
                <w:rFonts w:ascii="Arial" w:hAnsi="Arial" w:cs="Arial"/>
                <w:sz w:val="18"/>
                <w:szCs w:val="18"/>
              </w:rPr>
              <w:t>7</w:t>
            </w:r>
            <w:r w:rsidRPr="00164DF5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450" w:type="dxa"/>
            <w:vAlign w:val="center"/>
          </w:tcPr>
          <w:p w14:paraId="20A8FE46" w14:textId="40F16FA9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0E2F8B97" w14:textId="257855ED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67B64372" w14:textId="77777777" w:rsidTr="0094304D">
        <w:tc>
          <w:tcPr>
            <w:tcW w:w="2127" w:type="dxa"/>
            <w:vAlign w:val="center"/>
          </w:tcPr>
          <w:p w14:paraId="49B52026" w14:textId="09A365CF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7517" w14:textId="7254A3CD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011E0FB4" w14:textId="2C721D69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449F3157" w14:textId="1D5D3C92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2A34A0C9" w14:textId="0CD92580" w:rsidR="008F5402" w:rsidRPr="00164DF5" w:rsidRDefault="00965A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8F5402" w:rsidRPr="00164DF5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450" w:type="dxa"/>
            <w:vAlign w:val="center"/>
          </w:tcPr>
          <w:p w14:paraId="4009121E" w14:textId="09558A21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8E0FB51" w14:textId="1EC49762" w:rsidR="008F5402" w:rsidRPr="007060B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3708CD3C" w14:textId="3DF0203B" w:rsidR="008F5402" w:rsidRPr="00164DF5" w:rsidRDefault="008F5402" w:rsidP="009430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6C1D" w:rsidRPr="00CE0EBB" w14:paraId="4A27863C" w14:textId="77777777" w:rsidTr="0094304D">
        <w:tc>
          <w:tcPr>
            <w:tcW w:w="2127" w:type="dxa"/>
            <w:vAlign w:val="center"/>
          </w:tcPr>
          <w:p w14:paraId="0E4FCA1E" w14:textId="32287611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A507" w14:textId="33132392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7FDBE76A" w14:textId="5E4D34F9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2609876A" w14:textId="5AB96729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569CAEEB" w14:textId="4861AEB4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965AA2">
              <w:rPr>
                <w:rFonts w:ascii="Arial" w:hAnsi="Arial" w:cs="Arial"/>
                <w:sz w:val="18"/>
                <w:szCs w:val="18"/>
              </w:rPr>
              <w:t>5</w:t>
            </w:r>
            <w:r w:rsidRPr="00164DF5">
              <w:rPr>
                <w:rFonts w:ascii="Arial" w:hAnsi="Arial" w:cs="Arial"/>
                <w:sz w:val="18"/>
                <w:szCs w:val="18"/>
              </w:rPr>
              <w:t>-202</w:t>
            </w:r>
            <w:r w:rsidR="00965A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0" w:type="dxa"/>
            <w:vAlign w:val="center"/>
          </w:tcPr>
          <w:p w14:paraId="53EF5D2A" w14:textId="31A0BE66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0D5EE66" w14:textId="73E91647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390EF177" w14:textId="77777777" w:rsidTr="0094304D">
        <w:tc>
          <w:tcPr>
            <w:tcW w:w="2127" w:type="dxa"/>
            <w:vAlign w:val="center"/>
          </w:tcPr>
          <w:p w14:paraId="18903CFB" w14:textId="10BAEAE6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220DC" w14:textId="455D039B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4</w:t>
            </w:r>
          </w:p>
          <w:p w14:paraId="6E6FB80F" w14:textId="2121BDCC" w:rsidR="00681331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7080354F" w14:textId="3163576C" w:rsidR="008D59E1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018A0686" w14:textId="78D1600C" w:rsidR="008F5402" w:rsidRPr="00164DF5" w:rsidRDefault="00115245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8F5402" w:rsidRPr="00164DF5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50" w:type="dxa"/>
            <w:vAlign w:val="center"/>
          </w:tcPr>
          <w:p w14:paraId="2728E8AC" w14:textId="7EB5218C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772C57B" w14:textId="771E9B3D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462317A1" w14:textId="77777777" w:rsidTr="0094304D">
        <w:tc>
          <w:tcPr>
            <w:tcW w:w="2127" w:type="dxa"/>
            <w:vAlign w:val="center"/>
          </w:tcPr>
          <w:p w14:paraId="326CF537" w14:textId="6F312595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EADD" w14:textId="70758810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19080C89" w14:textId="291F4838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4570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64D5972B" w14:textId="71862C37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C52BAD" w:rsidRPr="00164DF5">
              <w:rPr>
                <w:rFonts w:ascii="Arial" w:hAnsi="Arial" w:cs="Arial"/>
                <w:sz w:val="18"/>
                <w:szCs w:val="18"/>
              </w:rPr>
              <w:t>1</w:t>
            </w:r>
            <w:r w:rsidRPr="00164DF5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50" w:type="dxa"/>
            <w:vAlign w:val="center"/>
          </w:tcPr>
          <w:p w14:paraId="71153DAF" w14:textId="05D4F78B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2D2650E9" w14:textId="77777777" w:rsidTr="0094304D">
        <w:tc>
          <w:tcPr>
            <w:tcW w:w="2127" w:type="dxa"/>
            <w:vAlign w:val="center"/>
          </w:tcPr>
          <w:p w14:paraId="6EC47971" w14:textId="7CB41A78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3B0F" w14:textId="299FE691" w:rsidR="00B600F6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>2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1</w:t>
            </w:r>
          </w:p>
          <w:p w14:paraId="0273E049" w14:textId="0813D3DC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59E1" w:rsidRPr="00164DF5">
              <w:rPr>
                <w:rFonts w:ascii="Arial" w:hAnsi="Arial" w:cs="Arial"/>
                <w:sz w:val="18"/>
                <w:szCs w:val="18"/>
              </w:rPr>
              <w:t>7</w:t>
            </w:r>
            <w:r w:rsidR="006C6AB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ABC" w:rsidRPr="00164DF5">
              <w:rPr>
                <w:rFonts w:ascii="Arial" w:hAnsi="Arial" w:cs="Arial"/>
                <w:sz w:val="18"/>
                <w:szCs w:val="18"/>
              </w:rPr>
              <w:t>– wart. 5</w:t>
            </w:r>
          </w:p>
        </w:tc>
        <w:tc>
          <w:tcPr>
            <w:tcW w:w="1418" w:type="dxa"/>
            <w:vAlign w:val="center"/>
          </w:tcPr>
          <w:p w14:paraId="32700A4A" w14:textId="32BE3A19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115245">
              <w:rPr>
                <w:rFonts w:ascii="Arial" w:hAnsi="Arial" w:cs="Arial"/>
                <w:sz w:val="18"/>
                <w:szCs w:val="18"/>
              </w:rPr>
              <w:t>2</w:t>
            </w:r>
            <w:r w:rsidRPr="00164DF5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50" w:type="dxa"/>
            <w:vAlign w:val="center"/>
          </w:tcPr>
          <w:p w14:paraId="0F479473" w14:textId="56293063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26C1D" w:rsidRPr="00CE0EBB" w14:paraId="7D68F752" w14:textId="77777777" w:rsidTr="0094304D">
        <w:tc>
          <w:tcPr>
            <w:tcW w:w="2127" w:type="dxa"/>
            <w:vAlign w:val="center"/>
          </w:tcPr>
          <w:p w14:paraId="54C03CCE" w14:textId="0E4DD687" w:rsidR="008F5402" w:rsidRPr="00164DF5" w:rsidRDefault="00C52BAD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B8B3" w14:textId="2AB63A13" w:rsidR="008F5402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1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5F651FA7" w14:textId="17CAA844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2 – wart. 1</w:t>
            </w:r>
          </w:p>
          <w:p w14:paraId="3234AAAE" w14:textId="00B80078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3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91</w:t>
            </w:r>
          </w:p>
          <w:p w14:paraId="17D5E3F0" w14:textId="68E9B6C4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4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40</w:t>
            </w:r>
          </w:p>
          <w:p w14:paraId="43907E83" w14:textId="759781A9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5 –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 xml:space="preserve">51 </w:t>
            </w:r>
          </w:p>
          <w:p w14:paraId="6DE99C20" w14:textId="1376C7A5" w:rsidR="00B8250D" w:rsidRPr="00164DF5" w:rsidRDefault="00EA75A6" w:rsidP="00E457A2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KPI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E457A2" w:rsidRPr="00164DF5">
              <w:rPr>
                <w:rFonts w:ascii="Arial" w:hAnsi="Arial" w:cs="Arial"/>
                <w:sz w:val="18"/>
                <w:szCs w:val="18"/>
              </w:rPr>
              <w:t>–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 xml:space="preserve"> wart.</w:t>
            </w:r>
            <w:r w:rsidR="00B600F6"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8250D" w:rsidRPr="00164DF5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</w:tcPr>
          <w:p w14:paraId="36176A0B" w14:textId="71B636C7" w:rsidR="008F5402" w:rsidRPr="00164DF5" w:rsidRDefault="008F540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0</w:t>
            </w:r>
            <w:r w:rsidR="00115245">
              <w:rPr>
                <w:rFonts w:ascii="Arial" w:hAnsi="Arial" w:cs="Arial"/>
                <w:sz w:val="18"/>
                <w:szCs w:val="18"/>
              </w:rPr>
              <w:t>4</w:t>
            </w:r>
            <w:r w:rsidRPr="00164DF5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450" w:type="dxa"/>
            <w:vAlign w:val="center"/>
          </w:tcPr>
          <w:p w14:paraId="3B4BE98F" w14:textId="05323C35" w:rsidR="008F5402" w:rsidRPr="00164DF5" w:rsidRDefault="008F5402" w:rsidP="00E457A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8F5402" w:rsidRPr="0094304D" w:rsidRDefault="007060BD" w:rsidP="0094304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 xml:space="preserve">Liczba pracowników podmiotów wykonujących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lastRenderedPageBreak/>
              <w:t>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7E4BC2EA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75AFD996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jest pozyskanie wsparcia podmiotów zewnętrznych specjalizujących się w rozwiązaniach i produktach będących wynikiem projektu (np. doradztwo techniczne)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 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są działania w postaci cyklicznie uruchamianych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zakończonych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poprzez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komunikacji umożliwiających dotarcie do potencjalnych kandydatów (np. media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wynikające z braków kadrowych pozwalające na przesunięcie projektu w czasie w przypadku nieprzewidzianej sytuacji losowej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D92651D" w14:textId="4EBEA5E1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a) niewłaściwego oszacowania kosztów; 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>; 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 pn.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44967391" w14:textId="0A149756" w:rsidR="00867696" w:rsidRPr="005504E8" w:rsidRDefault="007317DB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AA1EE4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Podejmowanie analiz związanych ze sposobem realizacji projektu, zwłaszcza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32D64E61" w:rsidR="00D60D1D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57032AE8" w:rsidR="00BA008F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5ADC4E07" w14:textId="7FF51A3C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 – ryzyko nadal ze średnią siłą oddziaływania i bardzo wysokim prawdopodobieństwem wystąpienia.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D4EA13" w14:textId="685E2D39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związane z podejmowaniem przez wykonawcę systemu nieprawidłowych działań, w szczególności związanych z: 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wymagań w ramach planowanego postępowania przetargowego na poziomie pozwalającym pozyskać najlepszego wykonawcę przy zachowaniu odpowiedniej, rynkowej ceny za budowę systemu.</w:t>
            </w:r>
          </w:p>
          <w:p w14:paraId="150B4668" w14:textId="60A59394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zatrudnienie doradcy technicznego mającego za zadanie wsparcie Beneficjenta w zakresie dotyczącym wymogów wobec przyszłego wykonawcy, oceny ofert oraz rozeznania rynku i przedstawienia rekomendacji w 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planowanego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systemu zapewniającego sprawne wdrożenie i jego funkcjonowanie, spełniającego aspekty bezpieczeństwa oraz jego wydajność.</w:t>
            </w:r>
          </w:p>
          <w:p w14:paraId="3927A735" w14:textId="2DD2AF42" w:rsidR="00225A8F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Stworzenie projektu technicznego systemu, który będzie jasno wskazywał przyszłemu wykonawcy sposób realizacji poszczególnych jego elementów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zgodnie z wymaganiami stawianymi przez Beneficjenta; minimalizowanie sytuacji pominięcia jakiegokolwiek aspektu funkcjonowania systemu przez jego wykonawcę.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490F2654" w:rsidR="00265AE2" w:rsidRPr="005504E8" w:rsidRDefault="005504E8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4A6FDD9B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gwarantujących odpowiedni okres gwarancji systemu oraz konieczności wprowadzania zmian i poprawek w przypadku stwierdzonych błędów 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pozwalających na wpływ na wykonawcę w zakre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sie terminowego reagowania na ewentualne zgłaszane błędy w funkcjonowaniu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Zapewnienie stałego monitorowania dostępności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12B855E2" w:rsidR="00BB059E" w:rsidRPr="002C074B" w:rsidRDefault="002C074B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C074B">
        <w:rPr>
          <w:rFonts w:ascii="Arial" w:hAnsi="Arial" w:cs="Arial"/>
          <w:sz w:val="18"/>
          <w:szCs w:val="18"/>
        </w:rPr>
        <w:t>Emilia Dybowska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Pr="002C074B">
          <w:t>emilia.dybowska@gum.gov.pl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>
        <w:rPr>
          <w:rFonts w:ascii="Arial" w:hAnsi="Arial" w:cs="Arial"/>
          <w:sz w:val="18"/>
          <w:szCs w:val="18"/>
        </w:rPr>
        <w:t xml:space="preserve"> 22 581 </w:t>
      </w:r>
      <w:r w:rsidRPr="002C074B">
        <w:rPr>
          <w:rFonts w:ascii="Arial" w:hAnsi="Arial" w:cs="Arial"/>
          <w:sz w:val="18"/>
          <w:szCs w:val="18"/>
        </w:rPr>
        <w:t>93 76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92606F" w14:textId="77777777" w:rsidR="0033143B" w:rsidRDefault="0033143B" w:rsidP="00BB2420">
      <w:pPr>
        <w:spacing w:after="0" w:line="240" w:lineRule="auto"/>
      </w:pPr>
      <w:r>
        <w:separator/>
      </w:r>
    </w:p>
  </w:endnote>
  <w:endnote w:type="continuationSeparator" w:id="0">
    <w:p w14:paraId="450C916A" w14:textId="77777777" w:rsidR="0033143B" w:rsidRDefault="0033143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00192" w14:textId="77777777" w:rsidR="0033143B" w:rsidRDefault="0033143B" w:rsidP="00BB2420">
      <w:pPr>
        <w:spacing w:after="0" w:line="240" w:lineRule="auto"/>
      </w:pPr>
      <w:r>
        <w:separator/>
      </w:r>
    </w:p>
  </w:footnote>
  <w:footnote w:type="continuationSeparator" w:id="0">
    <w:p w14:paraId="6F63B6D4" w14:textId="77777777" w:rsidR="0033143B" w:rsidRDefault="0033143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0D32"/>
    <w:rsid w:val="000315DE"/>
    <w:rsid w:val="00043DD9"/>
    <w:rsid w:val="00044D68"/>
    <w:rsid w:val="00047D9D"/>
    <w:rsid w:val="0005607C"/>
    <w:rsid w:val="00056E8A"/>
    <w:rsid w:val="0006403E"/>
    <w:rsid w:val="000665B3"/>
    <w:rsid w:val="00070663"/>
    <w:rsid w:val="00071880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5245"/>
    <w:rsid w:val="0011693F"/>
    <w:rsid w:val="00122388"/>
    <w:rsid w:val="00124C3D"/>
    <w:rsid w:val="00125BCE"/>
    <w:rsid w:val="001309CA"/>
    <w:rsid w:val="00135EBC"/>
    <w:rsid w:val="00141A92"/>
    <w:rsid w:val="001441D4"/>
    <w:rsid w:val="00145E84"/>
    <w:rsid w:val="0015102C"/>
    <w:rsid w:val="00153381"/>
    <w:rsid w:val="00164611"/>
    <w:rsid w:val="00164DF5"/>
    <w:rsid w:val="00176FBB"/>
    <w:rsid w:val="00181E97"/>
    <w:rsid w:val="00182A08"/>
    <w:rsid w:val="001A2EF2"/>
    <w:rsid w:val="001A6485"/>
    <w:rsid w:val="001C2D74"/>
    <w:rsid w:val="001C7FAC"/>
    <w:rsid w:val="001D0DDF"/>
    <w:rsid w:val="001D167C"/>
    <w:rsid w:val="001D2FA0"/>
    <w:rsid w:val="001D32A8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16308"/>
    <w:rsid w:val="00225A8F"/>
    <w:rsid w:val="002340C9"/>
    <w:rsid w:val="00237279"/>
    <w:rsid w:val="00240D69"/>
    <w:rsid w:val="00241B5E"/>
    <w:rsid w:val="00252087"/>
    <w:rsid w:val="00253CA4"/>
    <w:rsid w:val="00263392"/>
    <w:rsid w:val="00265194"/>
    <w:rsid w:val="00265AE2"/>
    <w:rsid w:val="00276C00"/>
    <w:rsid w:val="00280E4E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074B"/>
    <w:rsid w:val="002C7629"/>
    <w:rsid w:val="002D3D4A"/>
    <w:rsid w:val="002D53F5"/>
    <w:rsid w:val="002D7ADA"/>
    <w:rsid w:val="002E2FAF"/>
    <w:rsid w:val="002E7C90"/>
    <w:rsid w:val="002F089A"/>
    <w:rsid w:val="002F29A3"/>
    <w:rsid w:val="002F714C"/>
    <w:rsid w:val="0030196F"/>
    <w:rsid w:val="00302775"/>
    <w:rsid w:val="00304D04"/>
    <w:rsid w:val="00310D8E"/>
    <w:rsid w:val="003221F2"/>
    <w:rsid w:val="00322614"/>
    <w:rsid w:val="0033143B"/>
    <w:rsid w:val="00334A24"/>
    <w:rsid w:val="003410FE"/>
    <w:rsid w:val="003508E7"/>
    <w:rsid w:val="003542F1"/>
    <w:rsid w:val="00354631"/>
    <w:rsid w:val="00356A3E"/>
    <w:rsid w:val="003642B8"/>
    <w:rsid w:val="00392919"/>
    <w:rsid w:val="003A4115"/>
    <w:rsid w:val="003A7F3B"/>
    <w:rsid w:val="003B5B7A"/>
    <w:rsid w:val="003B643F"/>
    <w:rsid w:val="003C7325"/>
    <w:rsid w:val="003D7DD0"/>
    <w:rsid w:val="003E3144"/>
    <w:rsid w:val="003E5E41"/>
    <w:rsid w:val="003F07A7"/>
    <w:rsid w:val="003F0866"/>
    <w:rsid w:val="003F464B"/>
    <w:rsid w:val="003F6278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6BE8"/>
    <w:rsid w:val="004729D1"/>
    <w:rsid w:val="00477868"/>
    <w:rsid w:val="00485E17"/>
    <w:rsid w:val="00486C5D"/>
    <w:rsid w:val="004A532C"/>
    <w:rsid w:val="004B1BD5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7B99"/>
    <w:rsid w:val="005332D6"/>
    <w:rsid w:val="00544DFE"/>
    <w:rsid w:val="00545172"/>
    <w:rsid w:val="00545796"/>
    <w:rsid w:val="005504E8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10B21"/>
    <w:rsid w:val="0062054D"/>
    <w:rsid w:val="00626C1D"/>
    <w:rsid w:val="006334BF"/>
    <w:rsid w:val="00635A54"/>
    <w:rsid w:val="00645D2A"/>
    <w:rsid w:val="00661A62"/>
    <w:rsid w:val="00671975"/>
    <w:rsid w:val="006731D9"/>
    <w:rsid w:val="00681331"/>
    <w:rsid w:val="006822BC"/>
    <w:rsid w:val="006948D3"/>
    <w:rsid w:val="00697459"/>
    <w:rsid w:val="006A60AA"/>
    <w:rsid w:val="006B034F"/>
    <w:rsid w:val="006B5117"/>
    <w:rsid w:val="006C6ABC"/>
    <w:rsid w:val="006C78AE"/>
    <w:rsid w:val="006D7DD2"/>
    <w:rsid w:val="006E0CFA"/>
    <w:rsid w:val="006E6205"/>
    <w:rsid w:val="006F36F8"/>
    <w:rsid w:val="00701800"/>
    <w:rsid w:val="007060BD"/>
    <w:rsid w:val="00720C6B"/>
    <w:rsid w:val="00725708"/>
    <w:rsid w:val="007317DB"/>
    <w:rsid w:val="00740A47"/>
    <w:rsid w:val="00740F9D"/>
    <w:rsid w:val="00746ABD"/>
    <w:rsid w:val="00747420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92169"/>
    <w:rsid w:val="008A332F"/>
    <w:rsid w:val="008A52F6"/>
    <w:rsid w:val="008C0314"/>
    <w:rsid w:val="008C4BCD"/>
    <w:rsid w:val="008C6721"/>
    <w:rsid w:val="008D3826"/>
    <w:rsid w:val="008D59E1"/>
    <w:rsid w:val="008E0CF4"/>
    <w:rsid w:val="008F2D9B"/>
    <w:rsid w:val="008F5402"/>
    <w:rsid w:val="008F67EE"/>
    <w:rsid w:val="00906020"/>
    <w:rsid w:val="00907F6D"/>
    <w:rsid w:val="00911190"/>
    <w:rsid w:val="0091332C"/>
    <w:rsid w:val="009256F2"/>
    <w:rsid w:val="00933BEC"/>
    <w:rsid w:val="009347B8"/>
    <w:rsid w:val="00936729"/>
    <w:rsid w:val="0094304D"/>
    <w:rsid w:val="0095183B"/>
    <w:rsid w:val="00952126"/>
    <w:rsid w:val="00952617"/>
    <w:rsid w:val="00953F0D"/>
    <w:rsid w:val="00960441"/>
    <w:rsid w:val="00965AA2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30847"/>
    <w:rsid w:val="00A36AE2"/>
    <w:rsid w:val="00A421D5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1EE4"/>
    <w:rsid w:val="00AA3364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008F"/>
    <w:rsid w:val="00BA481C"/>
    <w:rsid w:val="00BB059E"/>
    <w:rsid w:val="00BB18FD"/>
    <w:rsid w:val="00BB2420"/>
    <w:rsid w:val="00BB49AC"/>
    <w:rsid w:val="00BB5ACE"/>
    <w:rsid w:val="00BB78E9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66B7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E64"/>
    <w:rsid w:val="00D02F6D"/>
    <w:rsid w:val="00D22C21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33D9"/>
    <w:rsid w:val="00DE5281"/>
    <w:rsid w:val="00DE6249"/>
    <w:rsid w:val="00DE68B3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57A2"/>
    <w:rsid w:val="00E47508"/>
    <w:rsid w:val="00E55EB0"/>
    <w:rsid w:val="00E57BB7"/>
    <w:rsid w:val="00E61CB0"/>
    <w:rsid w:val="00E71256"/>
    <w:rsid w:val="00E71BCF"/>
    <w:rsid w:val="00E74CD0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F4734"/>
    <w:rsid w:val="00EF62EE"/>
    <w:rsid w:val="00F138F7"/>
    <w:rsid w:val="00F2008A"/>
    <w:rsid w:val="00F21D9E"/>
    <w:rsid w:val="00F225D2"/>
    <w:rsid w:val="00F25348"/>
    <w:rsid w:val="00F45506"/>
    <w:rsid w:val="00F5466E"/>
    <w:rsid w:val="00F60062"/>
    <w:rsid w:val="00F613CC"/>
    <w:rsid w:val="00F6584C"/>
    <w:rsid w:val="00F76777"/>
    <w:rsid w:val="00F83F2F"/>
    <w:rsid w:val="00F86555"/>
    <w:rsid w:val="00F86C58"/>
    <w:rsid w:val="00F900FC"/>
    <w:rsid w:val="00F97F19"/>
    <w:rsid w:val="00FA69D3"/>
    <w:rsid w:val="00FB4804"/>
    <w:rsid w:val="00FB7090"/>
    <w:rsid w:val="00FC30C7"/>
    <w:rsid w:val="00FC3B03"/>
    <w:rsid w:val="00FD4D67"/>
    <w:rsid w:val="00FE7DFD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ilia.dybowska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FEF3C-96F0-4C32-967B-E784E71A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2128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2021-04-13T17:43:00Z</dcterms:created>
  <dcterms:modified xsi:type="dcterms:W3CDTF">2021-04-15T13:53:00Z</dcterms:modified>
</cp:coreProperties>
</file>